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 xml:space="preserve">в лице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2.3. Обязанность Покупателя по осуществлению  оплаты стоимости Товара считается выполненной с момента списания соответствующих сумм денежных средств </w:t>
      </w:r>
      <w:proofErr w:type="gramStart"/>
      <w:r w:rsidRPr="002C7888">
        <w:rPr>
          <w:rFonts w:ascii="Times New Roman" w:eastAsia="Calibri" w:hAnsi="Times New Roman"/>
          <w:kern w:val="3"/>
          <w:sz w:val="24"/>
          <w:szCs w:val="24"/>
        </w:rPr>
        <w:t>с</w:t>
      </w:r>
      <w:proofErr w:type="gramEnd"/>
      <w:r w:rsidRPr="002C7888">
        <w:rPr>
          <w:rFonts w:ascii="Times New Roman" w:eastAsia="Calibri" w:hAnsi="Times New Roman"/>
          <w:kern w:val="3"/>
          <w:sz w:val="24"/>
          <w:szCs w:val="24"/>
        </w:rPr>
        <w:t xml:space="preserve">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E403B" w:rsidRPr="00DE0826" w:rsidRDefault="008E403B"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3F4B5F" w:rsidP="00EC5B3D">
            <w:pPr>
              <w:pStyle w:val="Standard"/>
              <w:snapToGrid w:val="0"/>
              <w:jc w:val="center"/>
            </w:pPr>
            <w:r>
              <w:t>В течение 1</w:t>
            </w:r>
            <w:r w:rsidR="00EC5B3D">
              <w:t>0</w:t>
            </w:r>
            <w:r>
              <w:t xml:space="preserve"> рабочих дней</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34257E"/>
    <w:rsid w:val="0037479E"/>
    <w:rsid w:val="003F4B5F"/>
    <w:rsid w:val="005A1233"/>
    <w:rsid w:val="006747EC"/>
    <w:rsid w:val="007346B7"/>
    <w:rsid w:val="007B05B3"/>
    <w:rsid w:val="007C7AF6"/>
    <w:rsid w:val="00831E38"/>
    <w:rsid w:val="008E403B"/>
    <w:rsid w:val="0091591D"/>
    <w:rsid w:val="00942104"/>
    <w:rsid w:val="009F2EBB"/>
    <w:rsid w:val="00A657B8"/>
    <w:rsid w:val="00AB7DC2"/>
    <w:rsid w:val="00B45C92"/>
    <w:rsid w:val="00C977E8"/>
    <w:rsid w:val="00CE4287"/>
    <w:rsid w:val="00D40A9D"/>
    <w:rsid w:val="00D64089"/>
    <w:rsid w:val="00EC5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4353</Words>
  <Characters>24816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10</cp:revision>
  <dcterms:created xsi:type="dcterms:W3CDTF">2020-12-30T06:46:00Z</dcterms:created>
  <dcterms:modified xsi:type="dcterms:W3CDTF">2022-07-15T14:33:00Z</dcterms:modified>
</cp:coreProperties>
</file>